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36"/>
          <w:sz w:val="72"/>
          <w:szCs w:val="72"/>
        </w:rPr>
      </w:pP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36"/>
          <w:sz w:val="72"/>
          <w:szCs w:val="72"/>
        </w:rPr>
      </w:pP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36"/>
          <w:sz w:val="72"/>
          <w:szCs w:val="72"/>
        </w:rPr>
      </w:pP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36"/>
          <w:sz w:val="72"/>
          <w:szCs w:val="72"/>
        </w:rPr>
      </w:pP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36"/>
          <w:sz w:val="72"/>
          <w:szCs w:val="72"/>
        </w:rPr>
      </w:pP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36"/>
          <w:sz w:val="72"/>
          <w:szCs w:val="72"/>
        </w:rPr>
      </w:pP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36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70C0"/>
          <w:kern w:val="36"/>
          <w:sz w:val="72"/>
          <w:szCs w:val="72"/>
        </w:rPr>
        <w:t xml:space="preserve">Педагогический проект </w:t>
      </w: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70C0"/>
          <w:kern w:val="36"/>
          <w:sz w:val="48"/>
          <w:szCs w:val="48"/>
        </w:rPr>
        <w:t xml:space="preserve">«Наши любимые писатели: </w:t>
      </w:r>
      <w:proofErr w:type="spellStart"/>
      <w:r>
        <w:rPr>
          <w:rFonts w:ascii="Times New Roman" w:hAnsi="Times New Roman" w:cs="Times New Roman"/>
          <w:b/>
          <w:bCs/>
          <w:color w:val="0070C0"/>
          <w:kern w:val="36"/>
          <w:sz w:val="48"/>
          <w:szCs w:val="48"/>
        </w:rPr>
        <w:t>В.Сутеев</w:t>
      </w:r>
      <w:proofErr w:type="spellEnd"/>
      <w:r>
        <w:rPr>
          <w:rFonts w:ascii="Times New Roman" w:hAnsi="Times New Roman" w:cs="Times New Roman"/>
          <w:b/>
          <w:bCs/>
          <w:color w:val="0070C0"/>
          <w:kern w:val="36"/>
          <w:sz w:val="48"/>
          <w:szCs w:val="48"/>
        </w:rPr>
        <w:t xml:space="preserve">, С.Маршак, К.Чуковский, </w:t>
      </w:r>
      <w:proofErr w:type="spellStart"/>
      <w:r>
        <w:rPr>
          <w:rFonts w:ascii="Times New Roman" w:hAnsi="Times New Roman" w:cs="Times New Roman"/>
          <w:b/>
          <w:bCs/>
          <w:color w:val="0070C0"/>
          <w:kern w:val="36"/>
          <w:sz w:val="48"/>
          <w:szCs w:val="48"/>
        </w:rPr>
        <w:t>Е.Чарушин</w:t>
      </w:r>
      <w:proofErr w:type="spellEnd"/>
      <w:r>
        <w:rPr>
          <w:rFonts w:ascii="Times New Roman" w:hAnsi="Times New Roman" w:cs="Times New Roman"/>
          <w:b/>
          <w:bCs/>
          <w:color w:val="0070C0"/>
          <w:kern w:val="36"/>
          <w:sz w:val="48"/>
          <w:szCs w:val="48"/>
        </w:rPr>
        <w:t xml:space="preserve">» </w:t>
      </w: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Выполнили: </w:t>
      </w: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дети средней  группы «Капельки» </w:t>
      </w: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МБДОУ №1 «Красная шапочка»</w:t>
      </w: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Руководитель проекта: </w:t>
      </w: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Обирина</w:t>
      </w:r>
      <w:proofErr w:type="spellEnd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Л.П.</w:t>
      </w:r>
      <w:r>
        <w:rPr>
          <w:rFonts w:ascii="Times New Roman" w:hAnsi="Times New Roman" w:cs="Times New Roman"/>
          <w:b/>
          <w:bCs/>
          <w:color w:val="00B050"/>
          <w:kern w:val="36"/>
          <w:sz w:val="28"/>
          <w:szCs w:val="28"/>
        </w:rPr>
        <w:t xml:space="preserve">             </w:t>
      </w: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lastRenderedPageBreak/>
        <w:t>Что надо сохранить от ребенка в душе взрослого?</w:t>
      </w: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 xml:space="preserve">                                             Широко раскрытые на мир глаза. Непосредственность</w:t>
      </w: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 xml:space="preserve">                                  ребенка. Горячую на все отзывчивость. Чистоту </w:t>
      </w: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 xml:space="preserve">                                         помыслов. Мечту. Доверчивость. Мироощущение </w:t>
      </w:r>
    </w:p>
    <w:p w:rsidR="009D6AA3" w:rsidRDefault="009D6AA3" w:rsidP="009D6AA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</w:rPr>
        <w:t>поэта:  жизнь — сказка.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</w:t>
      </w: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В.Бианки</w:t>
      </w:r>
    </w:p>
    <w:p w:rsidR="009D6AA3" w:rsidRDefault="009D6AA3" w:rsidP="009D6AA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Проблема: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— очень важный этап в воспитании внимательного, чуткого читателя, любящего книгу, которая помогает ему познать окружающий мир и себя в нем, формировать нравственные чувства и оценки, развивать восприятие художественного слова.</w:t>
      </w:r>
    </w:p>
    <w:p w:rsidR="009D6AA3" w:rsidRDefault="009D6AA3" w:rsidP="009D6AA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Любой дошкольник является читателем, даже если он не умеет читать, а только слушает взрослых. Но он выбирает, что будет слушать, он воспринимает то, что слышит, а слышит то, что ему интересно.</w:t>
      </w:r>
      <w: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развитие  устойчивого интереса к книге как источнику познания окружающего мира и его художественного отражения.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Цель проекта: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Познакомить детей с жизнью и творчеством писателя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С.Маршака, К.Чуковского,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Задачи проекта: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Расширять представления детей о литературе, о творчестве различных писателей, о книгах.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Воспитывать  добрые чувства к животным, умение замечать красоту природы родного края.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памяти, мышления, наблюдательности.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Прививать любовь и интерес к чтению книг, побудить интерес к семейному чтению. Активизировать знания родителей о детской литературе.</w:t>
      </w:r>
    </w:p>
    <w:p w:rsidR="009D6AA3" w:rsidRDefault="009D6AA3" w:rsidP="009D6AA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детей.</w:t>
      </w:r>
    </w:p>
    <w:p w:rsidR="009D6AA3" w:rsidRDefault="009D6AA3" w:rsidP="009D6AA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Выявить знание детских сказок через различные виды игр;</w:t>
      </w:r>
    </w:p>
    <w:p w:rsidR="009D6AA3" w:rsidRDefault="009D6AA3" w:rsidP="009D6AA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Воспитывать желание к постоянному общению с книгой и бережному отношению к ней.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A3" w:rsidRDefault="009D6AA3" w:rsidP="009D6AA3">
      <w:pPr>
        <w:pStyle w:val="a3"/>
        <w:spacing w:before="0"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Предварительная работа:</w:t>
      </w:r>
    </w:p>
    <w:p w:rsidR="009D6AA3" w:rsidRDefault="009D6AA3" w:rsidP="009D6AA3">
      <w:pPr>
        <w:pStyle w:val="a3"/>
        <w:numPr>
          <w:ilvl w:val="0"/>
          <w:numId w:val="1"/>
        </w:numPr>
        <w:spacing w:before="0" w:after="0"/>
        <w:ind w:left="426"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оформление групповой комнаты,</w:t>
      </w:r>
    </w:p>
    <w:p w:rsidR="009D6AA3" w:rsidRDefault="009D6AA3" w:rsidP="009D6AA3">
      <w:pPr>
        <w:pStyle w:val="a3"/>
        <w:numPr>
          <w:ilvl w:val="0"/>
          <w:numId w:val="1"/>
        </w:numPr>
        <w:spacing w:before="0" w:after="0"/>
        <w:ind w:left="426"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  уголков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книжный, социально-нравственный, экологический,   уголок творчества, уголок  речевого развития, театральный уголок)  новыми материалами (  книги различного содержания, назначения, оформления),</w:t>
      </w:r>
    </w:p>
    <w:p w:rsidR="009D6AA3" w:rsidRDefault="009D6AA3" w:rsidP="009D6AA3">
      <w:pPr>
        <w:pStyle w:val="a3"/>
        <w:numPr>
          <w:ilvl w:val="0"/>
          <w:numId w:val="1"/>
        </w:numPr>
        <w:spacing w:before="0" w:after="0"/>
        <w:ind w:left="426"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совместно с родителями героев любимых сказок,</w:t>
      </w:r>
    </w:p>
    <w:p w:rsidR="009D6AA3" w:rsidRDefault="009D6AA3" w:rsidP="009D6AA3">
      <w:pPr>
        <w:pStyle w:val="a3"/>
        <w:numPr>
          <w:ilvl w:val="0"/>
          <w:numId w:val="1"/>
        </w:numPr>
        <w:spacing w:before="0" w:after="0"/>
        <w:ind w:left="426"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детских сказок, рассказов, стихов,</w:t>
      </w:r>
    </w:p>
    <w:p w:rsidR="009D6AA3" w:rsidRDefault="009D6AA3" w:rsidP="009D6AA3">
      <w:pPr>
        <w:pStyle w:val="a3"/>
        <w:numPr>
          <w:ilvl w:val="0"/>
          <w:numId w:val="1"/>
        </w:numPr>
        <w:spacing w:before="0" w:after="0"/>
        <w:ind w:left="426"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 иллюстративного материала для знакомства детей с художниками, чьими  работами оформлены книги,</w:t>
      </w:r>
    </w:p>
    <w:p w:rsidR="009D6AA3" w:rsidRDefault="009D6AA3" w:rsidP="009D6AA3">
      <w:pPr>
        <w:pStyle w:val="a3"/>
        <w:numPr>
          <w:ilvl w:val="0"/>
          <w:numId w:val="1"/>
        </w:numPr>
        <w:spacing w:before="0" w:after="0"/>
        <w:ind w:left="426" w:firstLine="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подбор  портретов поэтов и писателей.</w:t>
      </w:r>
    </w:p>
    <w:p w:rsidR="009D6AA3" w:rsidRDefault="009D6AA3" w:rsidP="009D6AA3">
      <w:pPr>
        <w:pStyle w:val="a3"/>
        <w:spacing w:before="0"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Виды детской деятельности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9D6AA3" w:rsidRDefault="009D6AA3" w:rsidP="009D6AA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чтение (восприятие), коммуникативная, продуктивная, игровая.</w:t>
      </w:r>
    </w:p>
    <w:p w:rsidR="009D6AA3" w:rsidRDefault="009D6AA3" w:rsidP="009D6AA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Тип проекта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исследовательско-творческий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Количество детей – участников проекта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20 детей среднего возраста.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Материально-технические ресурсы, необходимые для реализации проекта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Подборка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С.Маршака, К.Чуковского с иллюстрациями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Эстампы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Изобразительные материалы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A3" w:rsidRPr="009D6AA3" w:rsidRDefault="009D6AA3" w:rsidP="009D6AA3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  <w:r w:rsidRPr="009D6AA3">
        <w:rPr>
          <w:rFonts w:ascii="Times New Roman" w:hAnsi="Times New Roman" w:cs="Times New Roman"/>
          <w:b/>
          <w:bCs/>
          <w:color w:val="0070C0"/>
          <w:sz w:val="36"/>
          <w:szCs w:val="36"/>
        </w:rPr>
        <w:t>Этапы проекта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1 этап. Подготовительный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биографии писателей.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детской художественной литературы. Пополнение библиотеки группы книгами о природе. Оформление информационного уголка для родителей. Подбор наглядных, дидактических пособий, демонстрационного материала для занятий, наборы игрушек.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2 этап. Выполнение проекта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занятий, бесед, чтение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просмотр мультфильмов, проведение викторин, отгадывание загадок.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художественному творчеству по произведениям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К.Чуковского, С.Маршака,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Игры- драматизации.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подвижных, дидактических, сюжетно-ролевых игр.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 этап. Результаты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, оформление материалов по теме. .Проведение выставок 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работы всех участников проекта. Представление проекта.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Работа по проекту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Рассматривание книг,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по произведениям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К.Чуковского, С.Маршака,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у детей интерес к книгам о животном мире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Оформление книжного уголка.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по реализации проекта. Развивать интерес к книгам.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Беседа по вопросам.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 по теме «Птицы», « Животные»,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Насекомые».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Чтение произведений писателей: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С.Я.Маршак «Пожар»;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«Кошкин дом»,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«Сказка о глупом мышонке».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«Мешок яблок», «Палочка-выручалочка», «Под грибом».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К.Чуковский «Айболит», «Путаница», «Муха-цокотуха»,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«Томка», «Томка испугался»,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«Лисята», «Почему Тюпу прозвали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Тюпой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«Тюпа маленький»,  «Про зайчат»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литературе, понимать идею произведения, замечать средства художественной выразительности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Беседы: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выяснить из личного опыта детей, что они знают о птицах, животных,  какие подметили повадки, с чем связано то или другое поведение птиц, животных.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«Птицы нашего города»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«Любишь ли ты книги?»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 загадки – «Кто это?».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Игра – драматизация</w:t>
      </w:r>
      <w:r>
        <w:rPr>
          <w:rFonts w:ascii="Times New Roman" w:hAnsi="Times New Roman" w:cs="Times New Roman"/>
          <w:sz w:val="28"/>
          <w:szCs w:val="28"/>
        </w:rPr>
        <w:t xml:space="preserve"> «Муха – цокотуха».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Театр игрушек животных</w:t>
      </w:r>
      <w:r>
        <w:rPr>
          <w:rFonts w:ascii="Times New Roman" w:hAnsi="Times New Roman" w:cs="Times New Roman"/>
          <w:sz w:val="28"/>
          <w:szCs w:val="28"/>
        </w:rPr>
        <w:t xml:space="preserve"> «Под грибом»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творческие изобразительные способности; способствовать взаимодействию детей и взрослых в процессе игрового общения.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«Мой любимый герой сказки «Под   грибом»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«Пушистые комочки».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создавать у детей образ животных разными видами искусства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 xml:space="preserve">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умению «лечить» порванные книги. Воспитывать аккуратность, бережливость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Проведение игр: настольно-печатных, дидактических, словесных, творческих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расширению кругозора детей, сообразительности, смекалки, развивать познавательный интерес.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Подвижные игры: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«Мыши водят хоровод» «Кто быстрее под грибок!», «Перелет птиц».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реализации потребности детей в двигательной активности, развивать физические качества, творчество в отображении разных образов.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Сюжетно-ролевая игры</w:t>
      </w:r>
      <w:r>
        <w:rPr>
          <w:rFonts w:ascii="Times New Roman" w:hAnsi="Times New Roman" w:cs="Times New Roman"/>
          <w:sz w:val="28"/>
          <w:szCs w:val="28"/>
        </w:rPr>
        <w:t xml:space="preserve"> «Больница для зверей»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интерес к книге в сюжетно-ролевой игре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Конструктивные игры: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«Зоопарк».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построек на основе произведений.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Работа с родителями: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Акция – «Подари книгу в книжный уголок».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Оформление странички в родительском уголке 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(просветительская работа).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Консультация для родителей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Зачем читать детям книги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подбор иллюстраций, поговорок, стихов, любимых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поисково-исследовательской деятельности, сотрудничества педагогов с родителями и детьми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Итог проекта: 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Выставка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«Моя любимая книжка»   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продемонстрировать   иллюстрационный материал, накопленный в работе над проектом.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Ожидаемые результаты: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найдут ответы на интересующие их вопросы о животных и птицах в произведениях  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К.Чуковского, С.Маршака,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A3" w:rsidRDefault="009D6AA3" w:rsidP="009D6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Расширят свои знания и представления о природе и животном мире, о птицах и насекомых.</w:t>
      </w:r>
    </w:p>
    <w:p w:rsidR="009D6AA3" w:rsidRDefault="009D6AA3" w:rsidP="009D6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Пополнят словарный запас; научатся составлять рассказы о своих любимцах,  в играх – драматизациях дети научатся передавать характерные особенности персонажей произведений.</w:t>
      </w:r>
    </w:p>
    <w:p w:rsidR="009D6AA3" w:rsidRDefault="009D6AA3" w:rsidP="009D6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Научатся проявлять заботу о братьях наших меньших; у них возникнет стремление беречь и любить природу.</w:t>
      </w:r>
    </w:p>
    <w:p w:rsidR="009D6AA3" w:rsidRDefault="009D6AA3" w:rsidP="009D6AA3">
      <w:pPr>
        <w:pStyle w:val="a3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Познакомятся с творчеством детских писателей.</w:t>
      </w:r>
    </w:p>
    <w:p w:rsidR="009D6AA3" w:rsidRDefault="009D6AA3" w:rsidP="009D6AA3">
      <w:pPr>
        <w:pStyle w:val="a3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 узнавать  на репродукциях и фотографиях писателей и поэтов.</w:t>
      </w:r>
    </w:p>
    <w:p w:rsidR="009D6AA3" w:rsidRDefault="009D6AA3" w:rsidP="009D6AA3">
      <w:pPr>
        <w:pStyle w:val="a3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Познакомятся с иллюстраторами детской книги.</w:t>
      </w:r>
    </w:p>
    <w:p w:rsidR="009D6AA3" w:rsidRDefault="009D6AA3" w:rsidP="009D6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ремонтировать книги.</w:t>
      </w:r>
    </w:p>
    <w:p w:rsidR="009D6AA3" w:rsidRDefault="009D6AA3" w:rsidP="009D6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Создадут творческие  работы по прочитанным произведениям.</w:t>
      </w:r>
    </w:p>
    <w:p w:rsidR="009D6AA3" w:rsidRDefault="009D6AA3" w:rsidP="009D6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 познакомятся с информацией по воспитанию любви к чтению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Изменится отношение   детей к книге не только как к развлечению, а как к источнику познавательных интересов.</w:t>
      </w:r>
    </w:p>
    <w:p w:rsidR="009D6AA3" w:rsidRDefault="009D6AA3" w:rsidP="009D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  родителей в реализации проекта.</w:t>
      </w:r>
    </w:p>
    <w:p w:rsidR="00557D2B" w:rsidRDefault="00557D2B"/>
    <w:sectPr w:rsidR="00557D2B" w:rsidSect="009D6A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52DA"/>
    <w:multiLevelType w:val="hybridMultilevel"/>
    <w:tmpl w:val="EA3495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">
    <w:nsid w:val="5E0B12A5"/>
    <w:multiLevelType w:val="hybridMultilevel"/>
    <w:tmpl w:val="CA32767E"/>
    <w:lvl w:ilvl="0" w:tplc="49AE2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B466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0DAEF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4C285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4C85D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E666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1228D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38AD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D3AF7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AA3"/>
    <w:rsid w:val="00557D2B"/>
    <w:rsid w:val="009D6AA3"/>
    <w:rsid w:val="00CD5B82"/>
    <w:rsid w:val="00DB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A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AA3"/>
    <w:pPr>
      <w:spacing w:before="225" w:after="225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1131</Words>
  <Characters>6449</Characters>
  <Application>Microsoft Office Word</Application>
  <DocSecurity>0</DocSecurity>
  <Lines>53</Lines>
  <Paragraphs>15</Paragraphs>
  <ScaleCrop>false</ScaleCrop>
  <Company>Hewlett-Packard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2018-10-18T14:51:00Z</dcterms:created>
  <dcterms:modified xsi:type="dcterms:W3CDTF">2018-10-18T14:57:00Z</dcterms:modified>
</cp:coreProperties>
</file>